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CON FEDERACIÓN DEPORTIVA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Nacional para el Desarrollo de la Cultura Física y el Deporte (Dto. 76-97)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FEDERACIÓN DEPORTIVA NACIONAL'.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CLUB / DEPORTISTA / SPONSOR'.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Marco regulatorio para operación deportiva organizada.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REGISTRO Y AFILIACIÓN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Club/deportista registrado y afiliado a federación nacional.</w:t>
      </w:r>
    </w:p>
    <w:p>
      <w:pPr>
        <w:jc w:val="left"/>
      </w:pPr>
      <w:r>
        <w:rPr>
          <w:b/>
          <w:color w:val="2E4E7C"/>
          <w:sz w:val="22"/>
        </w:rPr>
        <w:t>SEGUNDA: CUMPLIMIENTO DE NORMAS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Reglamentos técnicos, disciplinarios, anti-doping de la federación y su organismo internacional.</w:t>
      </w:r>
    </w:p>
    <w:p>
      <w:pPr>
        <w:jc w:val="left"/>
      </w:pPr>
      <w:r>
        <w:rPr>
          <w:b/>
          <w:color w:val="2E4E7C"/>
          <w:sz w:val="22"/>
        </w:rPr>
        <w:t>TERCERA: COMPETENCIAS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Participación en torneos oficiales conforme calendario.</w:t>
      </w:r>
    </w:p>
    <w:p>
      <w:pPr>
        <w:jc w:val="left"/>
      </w:pPr>
      <w:r>
        <w:rPr>
          <w:b/>
          <w:color w:val="2E4E7C"/>
          <w:sz w:val="22"/>
        </w:rPr>
        <w:t>CUARTA: OBLIGACIONES FINANCIERAS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Cuotas de afiliación; aportes.</w:t>
      </w:r>
    </w:p>
    <w:p>
      <w:pPr>
        <w:jc w:val="left"/>
      </w:pPr>
      <w:r>
        <w:rPr>
          <w:b/>
          <w:color w:val="2E4E7C"/>
          <w:sz w:val="22"/>
        </w:rPr>
        <w:t>QUINTA: REPRESENTACIÓN NACIONAL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Selección y convocatoria a equipos nacionales.</w:t>
      </w:r>
    </w:p>
    <w:p>
      <w:pPr>
        <w:jc w:val="left"/>
      </w:pPr>
      <w:r>
        <w:rPr>
          <w:b/>
          <w:color w:val="2E4E7C"/>
          <w:sz w:val="22"/>
        </w:rPr>
        <w:t>SEXTA: DISCIPLINA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Tribunal de disciplina deportiva federativo; arbitraje TAS para apelaciones internacionales.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LIGAS PROFESIONALES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Vinculadas a federación pero con autonomía.</w:t>
      </w:r>
    </w:p>
    <w:p>
      <w:pPr>
        <w:jc w:val="left"/>
      </w:pPr>
      <w:r>
        <w:rPr>
          <w:b/>
          <w:color w:val="2E4E7C"/>
          <w:sz w:val="22"/>
        </w:rPr>
        <w:t>[OPCIONAL] PROGRAMAS DE ALTO RENDIMIENTO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Federaciones desarrollan atletas elite.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FEDERACIÓN DEPORTIVA NACIONAL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CLUB / DEPORTISTA / SPONSOR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LNDCFD Dto. 76-97 + Reglamento.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CDAG: Confederación Deportiva Autónoma de Guatemala.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COG: Comité Olímpico Guatemalteco.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Cada federación adscrita a internacional (FIFA, FIBA, etc.).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TAS (Tribunal Arbitral du Sport) para conflictos internacionales.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[TAS]</w:t>
            </w:r>
          </w:p>
        </w:tc>
        <w:tc>
          <w:tcPr>
            <w:tcW w:type="dxa" w:w="4703"/>
          </w:tcPr>
          <w:p>
            <w:r>
              <w:t>Tribunal Arbitral du Sport (Lausanne).</w:t>
            </w:r>
          </w:p>
        </w:tc>
      </w:tr>
      <w:tr>
        <w:tc>
          <w:tcPr>
            <w:tcW w:type="dxa" w:w="4703"/>
          </w:tcPr>
          <w:p>
            <w:r>
              <w:t>[CDAG]</w:t>
            </w:r>
          </w:p>
        </w:tc>
        <w:tc>
          <w:tcPr>
            <w:tcW w:type="dxa" w:w="4703"/>
          </w:tcPr>
          <w:p>
            <w:r>
              <w:t>Confederación Deportiva Autónoma.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Personería jurídica</w:t>
      </w:r>
    </w:p>
    <w:p>
      <w:r>
        <w:rPr>
          <w:rFonts w:ascii="Calibri" w:hAnsi="Calibri"/>
          <w:b w:val="0"/>
          <w:i w:val="0"/>
          <w:sz w:val="21"/>
        </w:rPr>
        <w:t>☐  Reglamentos vigentes</w:t>
      </w:r>
    </w:p>
    <w:p>
      <w:r>
        <w:rPr>
          <w:rFonts w:ascii="Calibri" w:hAnsi="Calibri"/>
          <w:b w:val="0"/>
          <w:i w:val="0"/>
          <w:sz w:val="21"/>
        </w:rPr>
        <w:t>☐  Pagos al día</w:t>
      </w:r>
    </w:p>
    <w:p>
      <w:r>
        <w:rPr>
          <w:rFonts w:ascii="Calibri" w:hAnsi="Calibri"/>
          <w:b w:val="0"/>
          <w:i w:val="0"/>
          <w:sz w:val="21"/>
        </w:rPr>
        <w:t>☐  Calendario aprobado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