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CONSENTIMIENTO INFORMADO MÉDICO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Código de Salud + Código de Ética Médica + jurisprudencia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[RAZÓN SOCIAL], sociedad [TIPO: anónima / de responsabilidad limitada] organizada conforme a las leyes de Guatemala, con domicilio en [DIRECCIÓN], inscrita en el Registro Mercantil General de la República al número [#], folio [#], del libro [#] de [Sociedades / Comerciantes], NIT [NIT], patente de comercio número [#], representada en este acto por [NOMBRE DEL REPRESENTANTE LEGAL], de [EDAD] años, [ESTADO CIVIL], [NACIONALIDAD], [PROFESIÓN], identificado con DPI [DPI], quien acredita su personería con [acta notarial de nombramiento / mandato] de fecha [FECHA], autorizada por el Notario [NOMBRE], inscrita en el Registro Mercantil al número [#], folio [#], del libro [#] de Auxiliares de Comercio; a quien en lo sucesivo se denominará 'EL MÉDICO / HOSPITAL'.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[RAZÓN SOCIAL], sociedad [TIPO] con domicilio en [DIRECCIÓN], inscrita en el Registro Mercantil al número [#], folio [#], libro [#], NIT [NIT], representada por [NOMBRE], DPI [DPI], según [acta notarial / mandato] de fecha [FECHA], inscrita al número [#], folio [#], libro [#]; a quien se denominará 'EL PACIENTE'.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partes, por medio de sus representantes legales y con las facultades necesarias, convienen lo siguiente.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Documentación del consentimiento informado para procedimientos médicos.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PROCEDIMIENTO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[Descripción clara y comprensible]</w:t>
      </w:r>
    </w:p>
    <w:p>
      <w:pPr>
        <w:jc w:val="left"/>
      </w:pPr>
      <w:r>
        <w:rPr>
          <w:b/>
          <w:color w:val="2E4E7C"/>
          <w:sz w:val="22"/>
        </w:rPr>
        <w:t>SEGUNDA: DIAGNÓSTICO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[Enfermedad / condición del paciente]</w:t>
      </w:r>
    </w:p>
    <w:p>
      <w:pPr>
        <w:jc w:val="left"/>
      </w:pPr>
      <w:r>
        <w:rPr>
          <w:b/>
          <w:color w:val="2E4E7C"/>
          <w:sz w:val="22"/>
        </w:rPr>
        <w:t>TERCERA: BENEFICIOS ESPERADOS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[Mejoría esperada, expectativas razonables]</w:t>
      </w:r>
    </w:p>
    <w:p>
      <w:pPr>
        <w:jc w:val="left"/>
      </w:pPr>
      <w:r>
        <w:rPr>
          <w:b/>
          <w:color w:val="2E4E7C"/>
          <w:sz w:val="22"/>
        </w:rPr>
        <w:t>CUARTA: RIESGOS Y COMPLICACIONES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[Frecuentes y graves; específicos al procedimiento]</w:t>
      </w:r>
    </w:p>
    <w:p>
      <w:pPr>
        <w:jc w:val="left"/>
      </w:pPr>
      <w:r>
        <w:rPr>
          <w:b/>
          <w:color w:val="2E4E7C"/>
          <w:sz w:val="22"/>
        </w:rPr>
        <w:t>QUINTA: ALTERNATIVAS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[Otros tratamientos posibles]</w:t>
      </w:r>
    </w:p>
    <w:p>
      <w:pPr>
        <w:jc w:val="left"/>
      </w:pPr>
      <w:r>
        <w:rPr>
          <w:b/>
          <w:color w:val="2E4E7C"/>
          <w:sz w:val="22"/>
        </w:rPr>
        <w:t>SEXTA: CONSECUENCIAS DE NO HACERLO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[Evolución natural sin tratamiento]</w:t>
      </w:r>
    </w:p>
    <w:p>
      <w:pPr>
        <w:jc w:val="left"/>
      </w:pPr>
      <w:r>
        <w:rPr>
          <w:b/>
          <w:color w:val="2E4E7C"/>
          <w:sz w:val="22"/>
        </w:rPr>
        <w:t>SÉPTIMA: PREGUNTAS Y ACLARACIONES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paciente declara haber sido escuchado y resueltas sus dudas.</w:t>
      </w:r>
    </w:p>
    <w:p>
      <w:pPr>
        <w:jc w:val="left"/>
      </w:pPr>
      <w:r>
        <w:rPr>
          <w:b/>
          <w:color w:val="2E4E7C"/>
          <w:sz w:val="22"/>
        </w:rPr>
        <w:t>OCTAVA: REVOCACIÓN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Puede revocar consentimiento en cualquier momento.</w:t>
      </w:r>
    </w:p>
    <w:p>
      <w:pPr>
        <w:jc w:val="left"/>
      </w:pPr>
      <w:r>
        <w:rPr>
          <w:b/>
          <w:color w:val="2E4E7C"/>
          <w:sz w:val="22"/>
        </w:rPr>
        <w:t>NOVENA: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PRIMERA: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SEGUNDA: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TERCERA: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CUARTA: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QUINTA: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CONSENTIMIENTO POR REPRESENTANTE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Si paciente incapacitado.</w:t>
      </w:r>
    </w:p>
    <w:p>
      <w:pPr>
        <w:jc w:val="left"/>
      </w:pPr>
      <w:r>
        <w:rPr>
          <w:b/>
          <w:color w:val="2E4E7C"/>
          <w:sz w:val="22"/>
        </w:rPr>
        <w:t>[OPCIONAL] REHUSAR TRATAMIENTO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Derecho del paciente.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MÉDICO / HOSPITAL</w:t>
        <w:br/>
        <w:t>[RAZÓN SOCIAL]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[REPRESENTANTE LEGAL]</w:t>
        <w:br/>
        <w:t>EL PACIENTE</w:t>
        <w:br/>
        <w:t>[RAZÓN SOCIAL]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Obligación ética y legal del médico.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Información debe ser clara, comprensible, suficiente.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Paciente debe tener capacidad para decidir.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Si menor o incapaz: representante legal.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Casos de emergencia: presunto consentimiento.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Documentación esencial — protege a médico y paciente.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[CONSENTIMIENTO INFORMADO]</w:t>
            </w:r>
          </w:p>
        </w:tc>
        <w:tc>
          <w:tcPr>
            <w:tcW w:type="dxa" w:w="4703"/>
          </w:tcPr>
          <w:p>
            <w:r>
              <w:t>Aceptación voluntaria tras información completa.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Información personalizada al paciente</w:t>
      </w:r>
    </w:p>
    <w:p>
      <w:r>
        <w:rPr>
          <w:rFonts w:ascii="Calibri" w:hAnsi="Calibri"/>
          <w:b w:val="0"/>
          <w:i w:val="0"/>
          <w:sz w:val="21"/>
        </w:rPr>
        <w:t>☐  Oportunidad de preguntas</w:t>
      </w:r>
    </w:p>
    <w:p>
      <w:r>
        <w:rPr>
          <w:rFonts w:ascii="Calibri" w:hAnsi="Calibri"/>
          <w:b w:val="0"/>
          <w:i w:val="0"/>
          <w:sz w:val="21"/>
        </w:rPr>
        <w:t>☐  Firma del paciente y testigo</w:t>
      </w:r>
    </w:p>
    <w:p>
      <w:r>
        <w:rPr>
          <w:rFonts w:ascii="Calibri" w:hAnsi="Calibri"/>
          <w:b w:val="0"/>
          <w:i w:val="0"/>
          <w:sz w:val="21"/>
        </w:rPr>
        <w:t>☐  Copia al paciente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